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9BE" w:rsidRPr="00BE6456" w:rsidRDefault="00B479BE">
      <w:pPr>
        <w:rPr>
          <w:noProof/>
          <w:color w:val="FF0000"/>
          <w:sz w:val="72"/>
          <w:lang w:eastAsia="it-IT"/>
        </w:rPr>
      </w:pPr>
      <w:r w:rsidRPr="00BE6456">
        <w:rPr>
          <w:noProof/>
          <w:color w:val="FF0000"/>
          <w:sz w:val="72"/>
          <w:lang w:eastAsia="it-IT"/>
        </w:rPr>
        <w:t>DARO</w:t>
      </w:r>
    </w:p>
    <w:p w:rsidR="00B97468" w:rsidRPr="00FB175E" w:rsidRDefault="00FB175E">
      <w:pPr>
        <w:rPr>
          <w:noProof/>
          <w:sz w:val="72"/>
          <w:lang w:eastAsia="it-IT"/>
        </w:rPr>
      </w:pPr>
      <w:r w:rsidRPr="00FB175E">
        <w:rPr>
          <w:noProof/>
          <w:sz w:val="40"/>
          <w:lang w:eastAsia="it-IT"/>
        </w:rPr>
        <w:t>DEADLEY CARE</w:t>
      </w:r>
      <w:r>
        <w:rPr>
          <w:noProof/>
          <w:sz w:val="40"/>
          <w:lang w:eastAsia="it-IT"/>
        </w:rPr>
        <w:t xml:space="preserve"> (2014)</w:t>
      </w:r>
    </w:p>
    <w:p w:rsidR="00FB175E" w:rsidRDefault="00FB175E">
      <w:r>
        <w:rPr>
          <w:noProof/>
          <w:lang w:eastAsia="it-IT"/>
        </w:rPr>
        <w:drawing>
          <wp:inline distT="0" distB="0" distL="0" distR="0">
            <wp:extent cx="6120130" cy="2624210"/>
            <wp:effectExtent l="1905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2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75E" w:rsidRPr="00FB175E" w:rsidRDefault="00FB175E">
      <w:pPr>
        <w:rPr>
          <w:noProof/>
          <w:sz w:val="40"/>
          <w:lang w:eastAsia="it-IT"/>
        </w:rPr>
      </w:pPr>
      <w:r>
        <w:rPr>
          <w:noProof/>
          <w:sz w:val="40"/>
          <w:lang w:eastAsia="it-IT"/>
        </w:rPr>
        <w:t>DRIVEN UNDERGROUND (2015)</w:t>
      </w:r>
    </w:p>
    <w:p w:rsidR="00FB175E" w:rsidRDefault="00FB175E">
      <w:r>
        <w:rPr>
          <w:noProof/>
          <w:lang w:eastAsia="it-IT"/>
        </w:rPr>
        <w:drawing>
          <wp:inline distT="0" distB="0" distL="0" distR="0">
            <wp:extent cx="6120130" cy="2659342"/>
            <wp:effectExtent l="1905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59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79BE" w:rsidRPr="00B479BE" w:rsidRDefault="00BE6456">
      <w:pPr>
        <w:rPr>
          <w:noProof/>
          <w:sz w:val="72"/>
          <w:lang w:eastAsia="it-IT"/>
        </w:rPr>
      </w:pPr>
      <w:r>
        <w:rPr>
          <w:noProof/>
          <w:sz w:val="40"/>
          <w:lang w:eastAsia="it-IT"/>
        </w:rPr>
        <w:t>VIRTUAL LIES</w:t>
      </w:r>
      <w:r w:rsidR="00B479BE">
        <w:rPr>
          <w:noProof/>
          <w:sz w:val="40"/>
          <w:lang w:eastAsia="it-IT"/>
        </w:rPr>
        <w:t xml:space="preserve"> (201</w:t>
      </w:r>
      <w:r>
        <w:rPr>
          <w:noProof/>
          <w:sz w:val="40"/>
          <w:lang w:eastAsia="it-IT"/>
        </w:rPr>
        <w:t>2</w:t>
      </w:r>
      <w:r w:rsidR="00B479BE">
        <w:rPr>
          <w:noProof/>
          <w:sz w:val="40"/>
          <w:lang w:eastAsia="it-IT"/>
        </w:rPr>
        <w:t>)</w:t>
      </w:r>
    </w:p>
    <w:p w:rsidR="00FB175E" w:rsidRDefault="00FB175E">
      <w:r>
        <w:rPr>
          <w:noProof/>
          <w:lang w:eastAsia="it-IT"/>
        </w:rPr>
        <w:drawing>
          <wp:inline distT="0" distB="0" distL="0" distR="0">
            <wp:extent cx="6120130" cy="2337457"/>
            <wp:effectExtent l="19050" t="0" r="0" b="0"/>
            <wp:docPr id="1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3374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6456" w:rsidRPr="00BE6456" w:rsidRDefault="00BE6456">
      <w:pPr>
        <w:rPr>
          <w:noProof/>
          <w:sz w:val="72"/>
          <w:lang w:eastAsia="it-IT"/>
        </w:rPr>
      </w:pPr>
      <w:r>
        <w:rPr>
          <w:noProof/>
          <w:sz w:val="40"/>
          <w:lang w:eastAsia="it-IT"/>
        </w:rPr>
        <w:lastRenderedPageBreak/>
        <w:t>WASHED AWAY (2017)</w:t>
      </w:r>
    </w:p>
    <w:p w:rsidR="00FB175E" w:rsidRDefault="00BE6456">
      <w:r>
        <w:rPr>
          <w:noProof/>
          <w:lang w:eastAsia="it-IT"/>
        </w:rPr>
        <w:drawing>
          <wp:inline distT="0" distB="0" distL="0" distR="0">
            <wp:extent cx="6120130" cy="2578808"/>
            <wp:effectExtent l="1905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78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456" w:rsidRPr="00BE6456" w:rsidRDefault="00BE6456" w:rsidP="00BE6456">
      <w:pPr>
        <w:rPr>
          <w:noProof/>
          <w:sz w:val="72"/>
          <w:lang w:val="en-US" w:eastAsia="it-IT"/>
        </w:rPr>
      </w:pPr>
      <w:r w:rsidRPr="00BE6456">
        <w:rPr>
          <w:noProof/>
          <w:sz w:val="40"/>
          <w:lang w:val="en-US" w:eastAsia="it-IT"/>
        </w:rPr>
        <w:t>LOVE YOU TO DEATH (201</w:t>
      </w:r>
      <w:r>
        <w:rPr>
          <w:noProof/>
          <w:sz w:val="40"/>
          <w:lang w:val="en-US" w:eastAsia="it-IT"/>
        </w:rPr>
        <w:t>5</w:t>
      </w:r>
      <w:r w:rsidRPr="00BE6456">
        <w:rPr>
          <w:noProof/>
          <w:sz w:val="40"/>
          <w:lang w:val="en-US" w:eastAsia="it-IT"/>
        </w:rPr>
        <w:t>)</w:t>
      </w:r>
    </w:p>
    <w:p w:rsidR="00FB175E" w:rsidRDefault="00BE6456">
      <w:pPr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6120130" cy="2641128"/>
            <wp:effectExtent l="1905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41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456" w:rsidRPr="00BE6456" w:rsidRDefault="00BE6456">
      <w:pPr>
        <w:rPr>
          <w:noProof/>
          <w:sz w:val="72"/>
          <w:lang w:val="en-US" w:eastAsia="it-IT"/>
        </w:rPr>
      </w:pPr>
      <w:r>
        <w:rPr>
          <w:noProof/>
          <w:sz w:val="40"/>
          <w:lang w:val="en-US" w:eastAsia="it-IT"/>
        </w:rPr>
        <w:t>RELUCTANT WITNESS</w:t>
      </w:r>
      <w:r w:rsidRPr="00BE6456">
        <w:rPr>
          <w:noProof/>
          <w:sz w:val="40"/>
          <w:lang w:val="en-US" w:eastAsia="it-IT"/>
        </w:rPr>
        <w:t xml:space="preserve"> (201</w:t>
      </w:r>
      <w:r>
        <w:rPr>
          <w:noProof/>
          <w:sz w:val="40"/>
          <w:lang w:val="en-US" w:eastAsia="it-IT"/>
        </w:rPr>
        <w:t>5</w:t>
      </w:r>
      <w:r w:rsidRPr="00BE6456">
        <w:rPr>
          <w:noProof/>
          <w:sz w:val="40"/>
          <w:lang w:val="en-US" w:eastAsia="it-IT"/>
        </w:rPr>
        <w:t>)</w:t>
      </w:r>
    </w:p>
    <w:p w:rsidR="00BE6456" w:rsidRPr="00BE6456" w:rsidRDefault="00BE6456">
      <w:pPr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6120130" cy="2643823"/>
            <wp:effectExtent l="19050" t="0" r="0" b="0"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43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6456" w:rsidRPr="00BE6456" w:rsidSect="00B479BE">
      <w:pgSz w:w="11906" w:h="16838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B175E"/>
    <w:rsid w:val="00B479BE"/>
    <w:rsid w:val="00B97468"/>
    <w:rsid w:val="00BE6456"/>
    <w:rsid w:val="00FB1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74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17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Mediaset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gagliardi</dc:creator>
  <cp:lastModifiedBy>mauro gagliardi</cp:lastModifiedBy>
  <cp:revision>2</cp:revision>
  <dcterms:created xsi:type="dcterms:W3CDTF">2017-10-06T14:25:00Z</dcterms:created>
  <dcterms:modified xsi:type="dcterms:W3CDTF">2017-10-06T14:46:00Z</dcterms:modified>
</cp:coreProperties>
</file>